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8FB" w:rsidRPr="00753D09" w:rsidRDefault="00F358FB" w:rsidP="00753D09">
      <w:pPr>
        <w:widowControl/>
        <w:spacing w:line="360" w:lineRule="auto"/>
        <w:jc w:val="center"/>
        <w:outlineLvl w:val="0"/>
        <w:rPr>
          <w:rFonts w:ascii="华文中宋" w:eastAsia="华文中宋" w:hAnsi="华文中宋" w:cs="宋体"/>
          <w:b/>
          <w:kern w:val="0"/>
          <w:sz w:val="32"/>
          <w:szCs w:val="32"/>
        </w:rPr>
      </w:pPr>
      <w:r w:rsidRPr="00753D09">
        <w:rPr>
          <w:rFonts w:ascii="华文中宋" w:eastAsia="华文中宋" w:hAnsi="华文中宋" w:cs="宋体" w:hint="eastAsia"/>
          <w:b/>
          <w:kern w:val="0"/>
          <w:sz w:val="32"/>
          <w:szCs w:val="32"/>
        </w:rPr>
        <w:t>《新津县科学技术奖励办法》</w:t>
      </w:r>
    </w:p>
    <w:p w:rsidR="00F358FB" w:rsidRPr="00753D09" w:rsidRDefault="00F358FB" w:rsidP="00753D09">
      <w:pPr>
        <w:widowControl/>
        <w:spacing w:line="360" w:lineRule="auto"/>
        <w:jc w:val="center"/>
        <w:outlineLvl w:val="0"/>
        <w:rPr>
          <w:rFonts w:ascii="华文中宋" w:eastAsia="华文中宋" w:hAnsi="华文中宋" w:cs="宋体"/>
          <w:b/>
          <w:kern w:val="0"/>
          <w:sz w:val="32"/>
          <w:szCs w:val="32"/>
        </w:rPr>
      </w:pPr>
      <w:r w:rsidRPr="00753D09">
        <w:rPr>
          <w:rStyle w:val="a5"/>
          <w:rFonts w:ascii="华文中宋" w:eastAsia="华文中宋" w:hAnsi="华文中宋" w:hint="eastAsia"/>
          <w:sz w:val="32"/>
          <w:szCs w:val="32"/>
        </w:rPr>
        <w:t>（新津府发【2008】31号）</w:t>
      </w:r>
    </w:p>
    <w:p w:rsidR="00F358FB" w:rsidRPr="00753D09" w:rsidRDefault="00F358FB" w:rsidP="00753D09">
      <w:pPr>
        <w:widowControl/>
        <w:shd w:val="clear" w:color="auto" w:fill="FFFFFF"/>
        <w:spacing w:line="360" w:lineRule="atLeast"/>
        <w:jc w:val="center"/>
        <w:outlineLvl w:val="0"/>
        <w:rPr>
          <w:rFonts w:ascii="宋体" w:hAnsi="宋体" w:cs="宋体"/>
          <w:kern w:val="0"/>
          <w:szCs w:val="21"/>
        </w:rPr>
      </w:pPr>
      <w:r w:rsidRPr="00753D09">
        <w:rPr>
          <w:rFonts w:ascii="宋体" w:hAnsi="宋体" w:cs="宋体" w:hint="eastAsia"/>
          <w:kern w:val="0"/>
          <w:szCs w:val="21"/>
        </w:rPr>
        <w:t>第一章  总  则</w:t>
      </w:r>
    </w:p>
    <w:p w:rsidR="00F358FB" w:rsidRPr="00753D09" w:rsidRDefault="00F358FB" w:rsidP="00F358FB">
      <w:pPr>
        <w:widowControl/>
        <w:shd w:val="clear" w:color="auto" w:fill="FFFFFF"/>
        <w:spacing w:line="360" w:lineRule="atLeast"/>
        <w:jc w:val="center"/>
        <w:rPr>
          <w:rFonts w:ascii="宋体" w:hAnsi="宋体" w:cs="宋体"/>
          <w:kern w:val="0"/>
          <w:szCs w:val="21"/>
        </w:rPr>
      </w:pPr>
      <w:r w:rsidRPr="00753D09">
        <w:rPr>
          <w:rFonts w:ascii="宋体" w:hAnsi="宋体" w:cs="宋体" w:hint="eastAsia"/>
          <w:kern w:val="0"/>
          <w:szCs w:val="21"/>
        </w:rPr>
        <w:t> </w:t>
      </w:r>
    </w:p>
    <w:p w:rsidR="00F358FB" w:rsidRPr="00753D09" w:rsidRDefault="00F358FB" w:rsidP="00753D09">
      <w:pPr>
        <w:widowControl/>
        <w:shd w:val="clear" w:color="auto" w:fill="FFFFFF"/>
        <w:spacing w:line="360" w:lineRule="atLeast"/>
        <w:ind w:firstLineChars="200" w:firstLine="420"/>
        <w:jc w:val="left"/>
        <w:outlineLvl w:val="0"/>
        <w:rPr>
          <w:rFonts w:ascii="宋体" w:hAnsi="宋体" w:cs="宋体"/>
          <w:kern w:val="0"/>
          <w:szCs w:val="21"/>
        </w:rPr>
      </w:pPr>
      <w:r w:rsidRPr="00753D09">
        <w:rPr>
          <w:rFonts w:ascii="宋体" w:hAnsi="宋体" w:cs="宋体" w:hint="eastAsia"/>
          <w:kern w:val="0"/>
          <w:szCs w:val="21"/>
        </w:rPr>
        <w:t>第一条  （目的依据）</w:t>
      </w:r>
    </w:p>
    <w:p w:rsidR="00F358FB" w:rsidRPr="00753D09" w:rsidRDefault="00F358FB" w:rsidP="00F358FB">
      <w:pPr>
        <w:widowControl/>
        <w:shd w:val="clear" w:color="auto" w:fill="FFFFFF"/>
        <w:spacing w:line="360" w:lineRule="atLeast"/>
        <w:ind w:firstLineChars="200" w:firstLine="420"/>
        <w:jc w:val="left"/>
        <w:rPr>
          <w:rFonts w:ascii="宋体" w:hAnsi="宋体" w:cs="宋体"/>
          <w:kern w:val="0"/>
          <w:szCs w:val="21"/>
        </w:rPr>
      </w:pPr>
      <w:r w:rsidRPr="00753D09">
        <w:rPr>
          <w:rFonts w:ascii="宋体" w:hAnsi="宋体" w:cs="宋体" w:hint="eastAsia"/>
          <w:kern w:val="0"/>
          <w:szCs w:val="21"/>
        </w:rPr>
        <w:t>为充分调动广大科技人员的积极性和创造性，增强自主创新能力，促进科技与经济相结合，加速我县经济社会发展，根据《国家科学技术奖励条例》、《中国专利奖评奖办法》及《四川省科学技术奖励办法》、《成都市科学技术奖励办法》的有关规定，结合我县实际，制定本办法。</w:t>
      </w:r>
    </w:p>
    <w:p w:rsidR="00F358FB" w:rsidRPr="00753D09" w:rsidRDefault="00F358FB" w:rsidP="00753D09">
      <w:pPr>
        <w:widowControl/>
        <w:shd w:val="clear" w:color="auto" w:fill="FFFFFF"/>
        <w:spacing w:line="360" w:lineRule="atLeast"/>
        <w:ind w:firstLineChars="200" w:firstLine="420"/>
        <w:jc w:val="left"/>
        <w:outlineLvl w:val="0"/>
        <w:rPr>
          <w:rFonts w:ascii="宋体" w:hAnsi="宋体" w:cs="宋体"/>
          <w:kern w:val="0"/>
          <w:szCs w:val="21"/>
        </w:rPr>
      </w:pPr>
      <w:r w:rsidRPr="00753D09">
        <w:rPr>
          <w:rFonts w:ascii="宋体" w:hAnsi="宋体" w:cs="宋体" w:hint="eastAsia"/>
          <w:kern w:val="0"/>
          <w:szCs w:val="21"/>
        </w:rPr>
        <w:t>第二条  （奖项设置）</w:t>
      </w:r>
    </w:p>
    <w:p w:rsidR="00F358FB" w:rsidRPr="00753D09" w:rsidRDefault="00F358FB" w:rsidP="00F358FB">
      <w:pPr>
        <w:widowControl/>
        <w:shd w:val="clear" w:color="auto" w:fill="FFFFFF"/>
        <w:spacing w:line="360" w:lineRule="atLeast"/>
        <w:ind w:firstLineChars="200" w:firstLine="420"/>
        <w:jc w:val="left"/>
        <w:rPr>
          <w:rFonts w:ascii="宋体" w:hAnsi="宋体" w:cs="宋体"/>
          <w:kern w:val="0"/>
          <w:szCs w:val="21"/>
        </w:rPr>
      </w:pPr>
      <w:r w:rsidRPr="00753D09">
        <w:rPr>
          <w:rFonts w:ascii="宋体" w:hAnsi="宋体" w:cs="宋体" w:hint="eastAsia"/>
          <w:kern w:val="0"/>
          <w:szCs w:val="21"/>
        </w:rPr>
        <w:t>县政府设立下列新津县科学技术奖，以奖励对推动本县科学技术进步和经济、社会发展做出突出贡献的单位和个人：</w:t>
      </w:r>
    </w:p>
    <w:p w:rsidR="00F358FB" w:rsidRPr="00753D09" w:rsidRDefault="00F358FB" w:rsidP="00753D09">
      <w:pPr>
        <w:widowControl/>
        <w:shd w:val="clear" w:color="auto" w:fill="FFFFFF"/>
        <w:spacing w:line="360" w:lineRule="atLeast"/>
        <w:ind w:firstLineChars="200" w:firstLine="420"/>
        <w:jc w:val="left"/>
        <w:outlineLvl w:val="0"/>
        <w:rPr>
          <w:rFonts w:ascii="宋体" w:hAnsi="宋体" w:cs="宋体"/>
          <w:kern w:val="0"/>
          <w:szCs w:val="21"/>
        </w:rPr>
      </w:pPr>
      <w:r w:rsidRPr="00753D09">
        <w:rPr>
          <w:rFonts w:ascii="宋体" w:hAnsi="宋体" w:cs="宋体" w:hint="eastAsia"/>
          <w:kern w:val="0"/>
          <w:szCs w:val="21"/>
        </w:rPr>
        <w:t>（一）新津县科学技术进步奖（以下简称县科技进步奖）；</w:t>
      </w:r>
    </w:p>
    <w:p w:rsidR="00F358FB" w:rsidRPr="00753D09" w:rsidRDefault="00F358FB" w:rsidP="00753D09">
      <w:pPr>
        <w:widowControl/>
        <w:shd w:val="clear" w:color="auto" w:fill="FFFFFF"/>
        <w:spacing w:line="360" w:lineRule="atLeast"/>
        <w:ind w:firstLineChars="200" w:firstLine="420"/>
        <w:jc w:val="left"/>
        <w:outlineLvl w:val="0"/>
        <w:rPr>
          <w:rFonts w:ascii="宋体" w:hAnsi="宋体" w:cs="宋体"/>
          <w:kern w:val="0"/>
          <w:szCs w:val="21"/>
        </w:rPr>
      </w:pPr>
      <w:r w:rsidRPr="00753D09">
        <w:rPr>
          <w:rFonts w:ascii="宋体" w:hAnsi="宋体" w:cs="宋体" w:hint="eastAsia"/>
          <w:kern w:val="0"/>
          <w:szCs w:val="21"/>
        </w:rPr>
        <w:t>（二）新津县专利奖（以下简称县专利奖）。县政府各部门不再设立科学技术奖。</w:t>
      </w:r>
    </w:p>
    <w:p w:rsidR="00F358FB" w:rsidRPr="00753D09" w:rsidRDefault="00F358FB" w:rsidP="00753D09">
      <w:pPr>
        <w:widowControl/>
        <w:shd w:val="clear" w:color="auto" w:fill="FFFFFF"/>
        <w:spacing w:line="360" w:lineRule="atLeast"/>
        <w:ind w:firstLineChars="200" w:firstLine="420"/>
        <w:jc w:val="left"/>
        <w:outlineLvl w:val="0"/>
        <w:rPr>
          <w:rFonts w:ascii="宋体" w:hAnsi="宋体" w:cs="宋体"/>
          <w:kern w:val="0"/>
          <w:szCs w:val="21"/>
        </w:rPr>
      </w:pPr>
      <w:r w:rsidRPr="00753D09">
        <w:rPr>
          <w:rFonts w:ascii="宋体" w:hAnsi="宋体" w:cs="宋体" w:hint="eastAsia"/>
          <w:kern w:val="0"/>
          <w:szCs w:val="21"/>
        </w:rPr>
        <w:t>第三条  （奖励原则）</w:t>
      </w:r>
    </w:p>
    <w:p w:rsidR="00F358FB" w:rsidRPr="00753D09" w:rsidRDefault="00F358FB" w:rsidP="00F358FB">
      <w:pPr>
        <w:widowControl/>
        <w:shd w:val="clear" w:color="auto" w:fill="FFFFFF"/>
        <w:spacing w:line="360" w:lineRule="atLeast"/>
        <w:ind w:firstLineChars="200" w:firstLine="420"/>
        <w:jc w:val="left"/>
        <w:rPr>
          <w:rFonts w:ascii="宋体" w:hAnsi="宋体" w:cs="宋体"/>
          <w:kern w:val="0"/>
          <w:szCs w:val="21"/>
        </w:rPr>
      </w:pPr>
      <w:r w:rsidRPr="00753D09">
        <w:rPr>
          <w:rFonts w:ascii="宋体" w:hAnsi="宋体" w:cs="宋体" w:hint="eastAsia"/>
          <w:kern w:val="0"/>
          <w:szCs w:val="21"/>
        </w:rPr>
        <w:t>科学技术奖励坚持尊重知识、尊重人才、鼓励创新的原则。</w:t>
      </w:r>
    </w:p>
    <w:p w:rsidR="00F358FB" w:rsidRPr="00753D09" w:rsidRDefault="00F358FB" w:rsidP="00753D09">
      <w:pPr>
        <w:widowControl/>
        <w:shd w:val="clear" w:color="auto" w:fill="FFFFFF"/>
        <w:spacing w:line="360" w:lineRule="atLeast"/>
        <w:ind w:firstLineChars="200" w:firstLine="420"/>
        <w:jc w:val="left"/>
        <w:outlineLvl w:val="0"/>
        <w:rPr>
          <w:rFonts w:ascii="宋体" w:hAnsi="宋体" w:cs="宋体"/>
          <w:kern w:val="0"/>
          <w:szCs w:val="21"/>
        </w:rPr>
      </w:pPr>
      <w:r w:rsidRPr="00753D09">
        <w:rPr>
          <w:rFonts w:ascii="宋体" w:hAnsi="宋体" w:cs="宋体" w:hint="eastAsia"/>
          <w:kern w:val="0"/>
          <w:szCs w:val="21"/>
        </w:rPr>
        <w:t>第四条  （评审原则）</w:t>
      </w:r>
    </w:p>
    <w:p w:rsidR="00F358FB" w:rsidRPr="00753D09" w:rsidRDefault="00F358FB" w:rsidP="00F358FB">
      <w:pPr>
        <w:widowControl/>
        <w:shd w:val="clear" w:color="auto" w:fill="FFFFFF"/>
        <w:spacing w:line="360" w:lineRule="atLeast"/>
        <w:ind w:firstLineChars="200" w:firstLine="420"/>
        <w:jc w:val="left"/>
        <w:rPr>
          <w:rFonts w:ascii="宋体" w:hAnsi="宋体" w:cs="宋体"/>
          <w:kern w:val="0"/>
          <w:szCs w:val="21"/>
        </w:rPr>
      </w:pPr>
      <w:r w:rsidRPr="00753D09">
        <w:rPr>
          <w:rFonts w:ascii="宋体" w:hAnsi="宋体" w:cs="宋体" w:hint="eastAsia"/>
          <w:kern w:val="0"/>
          <w:szCs w:val="21"/>
        </w:rPr>
        <w:t>新津县科学技术奖的评审、授予遵循“公开、公平、公正”的原则，不受任何组织或个人的非法干预。</w:t>
      </w:r>
    </w:p>
    <w:p w:rsidR="00F358FB" w:rsidRPr="00753D09" w:rsidRDefault="00F358FB" w:rsidP="00753D09">
      <w:pPr>
        <w:widowControl/>
        <w:shd w:val="clear" w:color="auto" w:fill="FFFFFF"/>
        <w:spacing w:line="360" w:lineRule="atLeast"/>
        <w:ind w:firstLineChars="200" w:firstLine="420"/>
        <w:jc w:val="left"/>
        <w:outlineLvl w:val="0"/>
        <w:rPr>
          <w:rFonts w:ascii="宋体" w:hAnsi="宋体" w:cs="宋体"/>
          <w:kern w:val="0"/>
          <w:szCs w:val="21"/>
        </w:rPr>
      </w:pPr>
      <w:r w:rsidRPr="00753D09">
        <w:rPr>
          <w:rFonts w:ascii="宋体" w:hAnsi="宋体" w:cs="宋体" w:hint="eastAsia"/>
          <w:kern w:val="0"/>
          <w:szCs w:val="21"/>
        </w:rPr>
        <w:t>第五条  （管理机构）</w:t>
      </w:r>
    </w:p>
    <w:p w:rsidR="00F358FB" w:rsidRPr="00753D09" w:rsidRDefault="00F358FB" w:rsidP="00F358FB">
      <w:pPr>
        <w:widowControl/>
        <w:shd w:val="clear" w:color="auto" w:fill="FFFFFF"/>
        <w:spacing w:line="360" w:lineRule="atLeast"/>
        <w:ind w:firstLineChars="200" w:firstLine="420"/>
        <w:jc w:val="left"/>
        <w:rPr>
          <w:rFonts w:ascii="宋体" w:hAnsi="宋体" w:cs="宋体"/>
          <w:kern w:val="0"/>
          <w:szCs w:val="21"/>
        </w:rPr>
      </w:pPr>
      <w:r w:rsidRPr="00753D09">
        <w:rPr>
          <w:rFonts w:ascii="宋体" w:hAnsi="宋体" w:cs="宋体" w:hint="eastAsia"/>
          <w:kern w:val="0"/>
          <w:szCs w:val="21"/>
        </w:rPr>
        <w:t>设立新津县科学技术奖励委员会（以下简称奖励委员会），负责全县科学技术奖励的宏观管理及指导。奖励委员会下设办公室, 办公室设在县科技行政管理部门，负责奖励委员会的日常工作。</w:t>
      </w:r>
    </w:p>
    <w:p w:rsidR="00F358FB" w:rsidRPr="00753D09" w:rsidRDefault="00F358FB" w:rsidP="00753D09">
      <w:pPr>
        <w:widowControl/>
        <w:shd w:val="clear" w:color="auto" w:fill="FFFFFF"/>
        <w:spacing w:line="360" w:lineRule="atLeast"/>
        <w:ind w:firstLineChars="200" w:firstLine="420"/>
        <w:jc w:val="left"/>
        <w:outlineLvl w:val="0"/>
        <w:rPr>
          <w:rFonts w:ascii="宋体" w:hAnsi="宋体" w:cs="宋体"/>
          <w:kern w:val="0"/>
          <w:szCs w:val="21"/>
        </w:rPr>
      </w:pPr>
      <w:r w:rsidRPr="00753D09">
        <w:rPr>
          <w:rFonts w:ascii="宋体" w:hAnsi="宋体" w:cs="宋体" w:hint="eastAsia"/>
          <w:kern w:val="0"/>
          <w:szCs w:val="21"/>
        </w:rPr>
        <w:t>第六条  （评审机构）</w:t>
      </w:r>
    </w:p>
    <w:p w:rsidR="00F358FB" w:rsidRPr="00753D09" w:rsidRDefault="00F358FB" w:rsidP="00F358FB">
      <w:pPr>
        <w:widowControl/>
        <w:shd w:val="clear" w:color="auto" w:fill="FFFFFF"/>
        <w:spacing w:line="360" w:lineRule="atLeast"/>
        <w:ind w:firstLineChars="200" w:firstLine="420"/>
        <w:jc w:val="left"/>
        <w:rPr>
          <w:rFonts w:ascii="宋体" w:hAnsi="宋体" w:cs="宋体"/>
          <w:kern w:val="0"/>
          <w:szCs w:val="21"/>
        </w:rPr>
      </w:pPr>
      <w:r w:rsidRPr="00753D09">
        <w:rPr>
          <w:rFonts w:ascii="宋体" w:hAnsi="宋体" w:cs="宋体" w:hint="eastAsia"/>
          <w:kern w:val="0"/>
          <w:szCs w:val="21"/>
        </w:rPr>
        <w:t>县科学技术奖励委员会聘请有关方面的专家、学者组成评审委员会（分别为县科技进步奖评审委员会和县专利奖评审委员会），依照本办法规定，负责新津县科学技术奖的评审工作。</w:t>
      </w:r>
    </w:p>
    <w:p w:rsidR="00F358FB" w:rsidRPr="00753D09" w:rsidRDefault="00F358FB" w:rsidP="00F358FB">
      <w:pPr>
        <w:widowControl/>
        <w:shd w:val="clear" w:color="auto" w:fill="FFFFFF"/>
        <w:spacing w:line="360" w:lineRule="atLeast"/>
        <w:ind w:firstLineChars="200" w:firstLine="420"/>
        <w:jc w:val="left"/>
        <w:rPr>
          <w:rFonts w:ascii="宋体" w:hAnsi="宋体" w:cs="宋体"/>
          <w:kern w:val="0"/>
          <w:szCs w:val="21"/>
        </w:rPr>
      </w:pPr>
      <w:r w:rsidRPr="00753D09">
        <w:rPr>
          <w:rFonts w:ascii="宋体" w:hAnsi="宋体" w:cs="宋体" w:hint="eastAsia"/>
          <w:kern w:val="0"/>
          <w:szCs w:val="21"/>
        </w:rPr>
        <w:t>县科技行政管理部门负责新津县科学技术奖评审的组织工作。</w:t>
      </w:r>
    </w:p>
    <w:p w:rsidR="00F358FB" w:rsidRPr="00753D09" w:rsidRDefault="00F358FB" w:rsidP="00F358FB">
      <w:pPr>
        <w:widowControl/>
        <w:shd w:val="clear" w:color="auto" w:fill="FFFFFF"/>
        <w:spacing w:line="360" w:lineRule="atLeast"/>
        <w:jc w:val="center"/>
        <w:rPr>
          <w:rFonts w:ascii="宋体" w:hAnsi="宋体" w:cs="宋体"/>
          <w:kern w:val="0"/>
          <w:szCs w:val="21"/>
        </w:rPr>
      </w:pPr>
      <w:r w:rsidRPr="00753D09">
        <w:rPr>
          <w:rFonts w:ascii="宋体" w:hAnsi="宋体" w:cs="宋体" w:hint="eastAsia"/>
          <w:kern w:val="0"/>
          <w:szCs w:val="21"/>
        </w:rPr>
        <w:t> </w:t>
      </w:r>
    </w:p>
    <w:p w:rsidR="00F358FB" w:rsidRPr="00753D09" w:rsidRDefault="00F358FB" w:rsidP="00F358FB">
      <w:pPr>
        <w:widowControl/>
        <w:shd w:val="clear" w:color="auto" w:fill="FFFFFF"/>
        <w:spacing w:line="360" w:lineRule="atLeast"/>
        <w:jc w:val="center"/>
        <w:rPr>
          <w:rFonts w:ascii="宋体" w:hAnsi="宋体" w:cs="宋体"/>
          <w:kern w:val="0"/>
          <w:szCs w:val="21"/>
        </w:rPr>
      </w:pPr>
      <w:r w:rsidRPr="00753D09">
        <w:rPr>
          <w:rFonts w:ascii="宋体" w:hAnsi="宋体" w:cs="宋体" w:hint="eastAsia"/>
          <w:kern w:val="0"/>
          <w:szCs w:val="21"/>
        </w:rPr>
        <w:t>第二章  奖励范围和等级</w:t>
      </w:r>
    </w:p>
    <w:p w:rsidR="00F358FB" w:rsidRPr="00753D09" w:rsidRDefault="00F358FB" w:rsidP="00F358FB">
      <w:pPr>
        <w:widowControl/>
        <w:shd w:val="clear" w:color="auto" w:fill="FFFFFF"/>
        <w:spacing w:line="360" w:lineRule="atLeast"/>
        <w:jc w:val="left"/>
        <w:rPr>
          <w:rFonts w:ascii="宋体" w:hAnsi="宋体" w:cs="宋体"/>
          <w:kern w:val="0"/>
          <w:szCs w:val="21"/>
        </w:rPr>
      </w:pPr>
      <w:r w:rsidRPr="00753D09">
        <w:rPr>
          <w:rFonts w:ascii="宋体" w:hAnsi="宋体" w:cs="宋体" w:hint="eastAsia"/>
          <w:kern w:val="0"/>
          <w:szCs w:val="21"/>
        </w:rPr>
        <w:t> </w:t>
      </w:r>
    </w:p>
    <w:p w:rsidR="00F358FB" w:rsidRPr="00753D09" w:rsidRDefault="00F358FB" w:rsidP="00753D09">
      <w:pPr>
        <w:widowControl/>
        <w:shd w:val="clear" w:color="auto" w:fill="FFFFFF"/>
        <w:spacing w:line="360" w:lineRule="atLeast"/>
        <w:ind w:firstLineChars="200" w:firstLine="420"/>
        <w:jc w:val="left"/>
        <w:outlineLvl w:val="0"/>
        <w:rPr>
          <w:rFonts w:ascii="宋体" w:hAnsi="宋体" w:cs="宋体"/>
          <w:kern w:val="0"/>
          <w:szCs w:val="21"/>
        </w:rPr>
      </w:pPr>
      <w:r w:rsidRPr="00753D09">
        <w:rPr>
          <w:rFonts w:ascii="宋体" w:hAnsi="宋体" w:cs="宋体" w:hint="eastAsia"/>
          <w:kern w:val="0"/>
          <w:szCs w:val="21"/>
        </w:rPr>
        <w:t>第七条  （县科技进步奖）</w:t>
      </w:r>
    </w:p>
    <w:p w:rsidR="00F358FB" w:rsidRPr="00753D09" w:rsidRDefault="00F358FB" w:rsidP="00F358FB">
      <w:pPr>
        <w:widowControl/>
        <w:shd w:val="clear" w:color="auto" w:fill="FFFFFF"/>
        <w:spacing w:line="360" w:lineRule="atLeast"/>
        <w:ind w:firstLineChars="200" w:firstLine="420"/>
        <w:jc w:val="left"/>
        <w:rPr>
          <w:rFonts w:ascii="宋体" w:hAnsi="宋体" w:cs="宋体"/>
          <w:kern w:val="0"/>
          <w:szCs w:val="21"/>
        </w:rPr>
      </w:pPr>
      <w:r w:rsidRPr="00753D09">
        <w:rPr>
          <w:rFonts w:ascii="宋体" w:hAnsi="宋体" w:cs="宋体" w:hint="eastAsia"/>
          <w:kern w:val="0"/>
          <w:szCs w:val="21"/>
        </w:rPr>
        <w:t>县科技进步奖授予下列单位和个人：</w:t>
      </w:r>
    </w:p>
    <w:p w:rsidR="00F358FB" w:rsidRPr="00753D09" w:rsidRDefault="00F358FB" w:rsidP="00F358FB">
      <w:pPr>
        <w:widowControl/>
        <w:shd w:val="clear" w:color="auto" w:fill="FFFFFF"/>
        <w:spacing w:line="360" w:lineRule="atLeast"/>
        <w:ind w:firstLineChars="200" w:firstLine="420"/>
        <w:jc w:val="left"/>
        <w:rPr>
          <w:rFonts w:ascii="宋体" w:hAnsi="宋体" w:cs="宋体"/>
          <w:kern w:val="0"/>
          <w:szCs w:val="21"/>
        </w:rPr>
      </w:pPr>
      <w:r w:rsidRPr="00753D09">
        <w:rPr>
          <w:rFonts w:ascii="宋体" w:hAnsi="宋体" w:cs="宋体" w:hint="eastAsia"/>
          <w:kern w:val="0"/>
          <w:szCs w:val="21"/>
        </w:rPr>
        <w:t>（一）在科学技术研究、实施高新技术成果转化方面，完成重大科学技术创新，创造显著经济效益的；</w:t>
      </w:r>
    </w:p>
    <w:p w:rsidR="00F358FB" w:rsidRPr="00753D09" w:rsidRDefault="00F358FB" w:rsidP="00F358FB">
      <w:pPr>
        <w:widowControl/>
        <w:shd w:val="clear" w:color="auto" w:fill="FFFFFF"/>
        <w:spacing w:line="360" w:lineRule="atLeast"/>
        <w:ind w:firstLineChars="200" w:firstLine="420"/>
        <w:jc w:val="left"/>
        <w:rPr>
          <w:rFonts w:ascii="宋体" w:hAnsi="宋体" w:cs="宋体"/>
          <w:kern w:val="0"/>
          <w:szCs w:val="21"/>
        </w:rPr>
      </w:pPr>
      <w:r w:rsidRPr="00753D09">
        <w:rPr>
          <w:rFonts w:ascii="宋体" w:hAnsi="宋体" w:cs="宋体" w:hint="eastAsia"/>
          <w:kern w:val="0"/>
          <w:szCs w:val="21"/>
        </w:rPr>
        <w:t>（二）在社会公益性科学技术研究方面，经过实践检验，创造显著社会效益的；</w:t>
      </w:r>
    </w:p>
    <w:p w:rsidR="00F358FB" w:rsidRPr="00753D09" w:rsidRDefault="00F358FB" w:rsidP="00F358FB">
      <w:pPr>
        <w:widowControl/>
        <w:shd w:val="clear" w:color="auto" w:fill="FFFFFF"/>
        <w:spacing w:line="360" w:lineRule="atLeast"/>
        <w:ind w:leftChars="200" w:left="525" w:hangingChars="50" w:hanging="105"/>
        <w:jc w:val="left"/>
        <w:rPr>
          <w:rFonts w:ascii="宋体" w:hAnsi="宋体" w:cs="宋体"/>
          <w:kern w:val="0"/>
          <w:szCs w:val="21"/>
        </w:rPr>
      </w:pPr>
      <w:r w:rsidRPr="00753D09">
        <w:rPr>
          <w:rFonts w:ascii="宋体" w:hAnsi="宋体" w:cs="宋体" w:hint="eastAsia"/>
          <w:kern w:val="0"/>
          <w:szCs w:val="21"/>
        </w:rPr>
        <w:lastRenderedPageBreak/>
        <w:t>（三）完成软科学项目研究，经应用为推动决策科学化和管理现代化，促进科技、经济与社会的协调发展发挥重要作用，创造显著社会效益的。</w:t>
      </w:r>
    </w:p>
    <w:p w:rsidR="00F358FB" w:rsidRPr="00753D09" w:rsidRDefault="00F358FB" w:rsidP="00F358FB">
      <w:pPr>
        <w:widowControl/>
        <w:shd w:val="clear" w:color="auto" w:fill="FFFFFF"/>
        <w:spacing w:line="360" w:lineRule="atLeast"/>
        <w:ind w:firstLineChars="200" w:firstLine="420"/>
        <w:jc w:val="left"/>
        <w:rPr>
          <w:rFonts w:ascii="宋体" w:hAnsi="宋体" w:cs="宋体"/>
          <w:kern w:val="0"/>
          <w:szCs w:val="21"/>
        </w:rPr>
      </w:pPr>
      <w:r w:rsidRPr="00753D09">
        <w:rPr>
          <w:rFonts w:ascii="宋体" w:hAnsi="宋体" w:cs="宋体" w:hint="eastAsia"/>
          <w:kern w:val="0"/>
          <w:szCs w:val="21"/>
        </w:rPr>
        <w:t>第八条  （县专利奖）</w:t>
      </w:r>
    </w:p>
    <w:p w:rsidR="00F358FB" w:rsidRPr="00753D09" w:rsidRDefault="00F358FB" w:rsidP="00F358FB">
      <w:pPr>
        <w:widowControl/>
        <w:shd w:val="clear" w:color="auto" w:fill="FFFFFF"/>
        <w:spacing w:line="360" w:lineRule="atLeast"/>
        <w:ind w:firstLineChars="200" w:firstLine="420"/>
        <w:jc w:val="left"/>
        <w:rPr>
          <w:rFonts w:ascii="宋体" w:hAnsi="宋体" w:cs="宋体"/>
          <w:kern w:val="0"/>
          <w:szCs w:val="21"/>
        </w:rPr>
      </w:pPr>
      <w:r w:rsidRPr="00753D09">
        <w:rPr>
          <w:rFonts w:ascii="宋体" w:hAnsi="宋体" w:cs="宋体" w:hint="eastAsia"/>
          <w:kern w:val="0"/>
          <w:szCs w:val="21"/>
        </w:rPr>
        <w:t>县专利奖授予下列单位和个人：</w:t>
      </w:r>
    </w:p>
    <w:p w:rsidR="00F358FB" w:rsidRPr="00753D09" w:rsidRDefault="00F358FB" w:rsidP="00F358FB">
      <w:pPr>
        <w:widowControl/>
        <w:shd w:val="clear" w:color="auto" w:fill="FFFFFF"/>
        <w:spacing w:line="360" w:lineRule="atLeast"/>
        <w:ind w:firstLineChars="150" w:firstLine="315"/>
        <w:jc w:val="left"/>
        <w:rPr>
          <w:rFonts w:ascii="宋体" w:hAnsi="宋体" w:cs="宋体"/>
          <w:kern w:val="0"/>
          <w:szCs w:val="21"/>
        </w:rPr>
      </w:pPr>
      <w:r w:rsidRPr="00753D09">
        <w:rPr>
          <w:rFonts w:ascii="宋体" w:hAnsi="宋体" w:cs="宋体" w:hint="eastAsia"/>
          <w:kern w:val="0"/>
          <w:szCs w:val="21"/>
        </w:rPr>
        <w:t>（一）发明、实用新型专利原创性强，技术水平高，且实施后创造显著经济效益或社会效益的；</w:t>
      </w:r>
    </w:p>
    <w:p w:rsidR="00F358FB" w:rsidRPr="00753D09" w:rsidRDefault="00F358FB" w:rsidP="00F358FB">
      <w:pPr>
        <w:widowControl/>
        <w:shd w:val="clear" w:color="auto" w:fill="FFFFFF"/>
        <w:spacing w:line="360" w:lineRule="atLeast"/>
        <w:ind w:firstLineChars="150" w:firstLine="315"/>
        <w:jc w:val="left"/>
        <w:rPr>
          <w:rFonts w:ascii="宋体" w:hAnsi="宋体" w:cs="宋体"/>
          <w:kern w:val="0"/>
          <w:szCs w:val="21"/>
        </w:rPr>
      </w:pPr>
      <w:r w:rsidRPr="00753D09">
        <w:rPr>
          <w:rFonts w:ascii="宋体" w:hAnsi="宋体" w:cs="宋体" w:hint="eastAsia"/>
          <w:kern w:val="0"/>
          <w:szCs w:val="21"/>
        </w:rPr>
        <w:t>（二）外观设计专利具有较高水平，实施后创造显著经济效益或社会效益的。</w:t>
      </w:r>
    </w:p>
    <w:p w:rsidR="00F358FB" w:rsidRPr="00753D09" w:rsidRDefault="00F358FB" w:rsidP="00F358FB">
      <w:pPr>
        <w:widowControl/>
        <w:shd w:val="clear" w:color="auto" w:fill="FFFFFF"/>
        <w:spacing w:line="360" w:lineRule="atLeast"/>
        <w:ind w:firstLineChars="200" w:firstLine="420"/>
        <w:jc w:val="left"/>
        <w:rPr>
          <w:rFonts w:ascii="宋体" w:hAnsi="宋体" w:cs="宋体"/>
          <w:kern w:val="0"/>
          <w:szCs w:val="21"/>
        </w:rPr>
      </w:pPr>
      <w:r w:rsidRPr="00753D09">
        <w:rPr>
          <w:rFonts w:ascii="宋体" w:hAnsi="宋体" w:cs="宋体" w:hint="eastAsia"/>
          <w:kern w:val="0"/>
          <w:szCs w:val="21"/>
        </w:rPr>
        <w:t>第九条  （奖项等级）</w:t>
      </w:r>
    </w:p>
    <w:p w:rsidR="00F358FB" w:rsidRPr="00753D09" w:rsidRDefault="00F358FB" w:rsidP="00F358FB">
      <w:pPr>
        <w:widowControl/>
        <w:shd w:val="clear" w:color="auto" w:fill="FFFFFF"/>
        <w:spacing w:line="360" w:lineRule="atLeast"/>
        <w:ind w:firstLineChars="200" w:firstLine="420"/>
        <w:jc w:val="left"/>
        <w:rPr>
          <w:rFonts w:ascii="宋体" w:hAnsi="宋体" w:cs="宋体"/>
          <w:kern w:val="0"/>
          <w:szCs w:val="21"/>
        </w:rPr>
      </w:pPr>
      <w:r w:rsidRPr="00753D09">
        <w:rPr>
          <w:rFonts w:ascii="宋体" w:hAnsi="宋体" w:cs="宋体" w:hint="eastAsia"/>
          <w:kern w:val="0"/>
          <w:szCs w:val="21"/>
        </w:rPr>
        <w:t>县科技进步奖设特等奖、一等奖、二等奖、三等奖四个等级；县专利奖设金奖、银奖和优秀奖三个等级。</w:t>
      </w:r>
    </w:p>
    <w:p w:rsidR="00F358FB" w:rsidRPr="00753D09" w:rsidRDefault="00F358FB" w:rsidP="00F358FB">
      <w:pPr>
        <w:widowControl/>
        <w:shd w:val="clear" w:color="auto" w:fill="FFFFFF"/>
        <w:spacing w:line="360" w:lineRule="atLeast"/>
        <w:jc w:val="center"/>
        <w:rPr>
          <w:rFonts w:ascii="宋体" w:hAnsi="宋体" w:cs="宋体"/>
          <w:kern w:val="0"/>
          <w:szCs w:val="21"/>
        </w:rPr>
      </w:pPr>
      <w:r w:rsidRPr="00753D09">
        <w:rPr>
          <w:rFonts w:ascii="宋体" w:hAnsi="宋体" w:cs="宋体" w:hint="eastAsia"/>
          <w:kern w:val="0"/>
          <w:szCs w:val="21"/>
        </w:rPr>
        <w:t> </w:t>
      </w:r>
    </w:p>
    <w:p w:rsidR="00F358FB" w:rsidRPr="00753D09" w:rsidRDefault="00F358FB" w:rsidP="00F358FB">
      <w:pPr>
        <w:widowControl/>
        <w:shd w:val="clear" w:color="auto" w:fill="FFFFFF"/>
        <w:spacing w:line="360" w:lineRule="atLeast"/>
        <w:jc w:val="center"/>
        <w:rPr>
          <w:rFonts w:ascii="宋体" w:hAnsi="宋体" w:cs="宋体"/>
          <w:kern w:val="0"/>
          <w:szCs w:val="21"/>
        </w:rPr>
      </w:pPr>
      <w:r w:rsidRPr="00753D09">
        <w:rPr>
          <w:rFonts w:ascii="宋体" w:hAnsi="宋体" w:cs="宋体" w:hint="eastAsia"/>
          <w:kern w:val="0"/>
          <w:szCs w:val="21"/>
        </w:rPr>
        <w:t>第三章  推荐、评审和授予</w:t>
      </w:r>
    </w:p>
    <w:p w:rsidR="00F358FB" w:rsidRPr="00753D09" w:rsidRDefault="00F358FB" w:rsidP="00F358FB">
      <w:pPr>
        <w:widowControl/>
        <w:shd w:val="clear" w:color="auto" w:fill="FFFFFF"/>
        <w:spacing w:line="360" w:lineRule="atLeast"/>
        <w:jc w:val="left"/>
        <w:rPr>
          <w:rFonts w:ascii="宋体" w:hAnsi="宋体" w:cs="宋体"/>
          <w:kern w:val="0"/>
          <w:szCs w:val="21"/>
        </w:rPr>
      </w:pPr>
      <w:r w:rsidRPr="00753D09">
        <w:rPr>
          <w:rFonts w:ascii="宋体" w:hAnsi="宋体" w:cs="宋体" w:hint="eastAsia"/>
          <w:kern w:val="0"/>
          <w:szCs w:val="21"/>
        </w:rPr>
        <w:t> </w:t>
      </w:r>
    </w:p>
    <w:p w:rsidR="00F358FB" w:rsidRPr="00753D09" w:rsidRDefault="00F358FB" w:rsidP="00F358FB">
      <w:pPr>
        <w:widowControl/>
        <w:shd w:val="clear" w:color="auto" w:fill="FFFFFF"/>
        <w:spacing w:line="360" w:lineRule="atLeast"/>
        <w:ind w:firstLineChars="257" w:firstLine="540"/>
        <w:jc w:val="left"/>
        <w:rPr>
          <w:rFonts w:ascii="宋体" w:hAnsi="宋体" w:cs="宋体"/>
          <w:kern w:val="0"/>
          <w:szCs w:val="21"/>
        </w:rPr>
      </w:pPr>
      <w:r w:rsidRPr="00753D09">
        <w:rPr>
          <w:rFonts w:ascii="宋体" w:hAnsi="宋体" w:cs="宋体" w:hint="eastAsia"/>
          <w:kern w:val="0"/>
          <w:szCs w:val="21"/>
        </w:rPr>
        <w:t>第十条  （评奖周期）</w:t>
      </w:r>
    </w:p>
    <w:p w:rsidR="00F358FB" w:rsidRPr="00753D09" w:rsidRDefault="00F358FB" w:rsidP="00F358FB">
      <w:pPr>
        <w:widowControl/>
        <w:shd w:val="clear" w:color="auto" w:fill="FFFFFF"/>
        <w:spacing w:line="360" w:lineRule="atLeast"/>
        <w:ind w:firstLineChars="257" w:firstLine="540"/>
        <w:jc w:val="left"/>
        <w:rPr>
          <w:rFonts w:ascii="宋体" w:hAnsi="宋体" w:cs="宋体"/>
          <w:kern w:val="0"/>
          <w:szCs w:val="21"/>
        </w:rPr>
      </w:pPr>
      <w:r w:rsidRPr="00753D09">
        <w:rPr>
          <w:rFonts w:ascii="宋体" w:hAnsi="宋体" w:cs="宋体" w:hint="eastAsia"/>
          <w:kern w:val="0"/>
          <w:szCs w:val="21"/>
        </w:rPr>
        <w:t> 县科技进步奖每两年评选一次，每次奖励项目总数由县科学技术奖励委员会提出，原则上不超过30项。</w:t>
      </w:r>
    </w:p>
    <w:p w:rsidR="00F358FB" w:rsidRPr="00753D09" w:rsidRDefault="00F358FB" w:rsidP="00F358FB">
      <w:pPr>
        <w:widowControl/>
        <w:shd w:val="clear" w:color="auto" w:fill="FFFFFF"/>
        <w:spacing w:line="360" w:lineRule="atLeast"/>
        <w:ind w:firstLineChars="257" w:firstLine="540"/>
        <w:jc w:val="left"/>
        <w:rPr>
          <w:rFonts w:ascii="宋体" w:hAnsi="宋体" w:cs="宋体"/>
          <w:kern w:val="0"/>
          <w:szCs w:val="21"/>
        </w:rPr>
      </w:pPr>
      <w:r w:rsidRPr="00753D09">
        <w:rPr>
          <w:rFonts w:ascii="宋体" w:hAnsi="宋体" w:cs="宋体" w:hint="eastAsia"/>
          <w:kern w:val="0"/>
          <w:szCs w:val="21"/>
        </w:rPr>
        <w:t>县专利奖每两年评选一次，每次奖励项目总数由县科学技术奖励委员会提出，原则上不超过10项。</w:t>
      </w:r>
    </w:p>
    <w:p w:rsidR="00F358FB" w:rsidRPr="00753D09" w:rsidRDefault="00F358FB" w:rsidP="00F358FB">
      <w:pPr>
        <w:widowControl/>
        <w:shd w:val="clear" w:color="auto" w:fill="FFFFFF"/>
        <w:spacing w:line="360" w:lineRule="atLeast"/>
        <w:ind w:firstLineChars="257" w:firstLine="540"/>
        <w:jc w:val="left"/>
        <w:rPr>
          <w:rFonts w:ascii="宋体" w:hAnsi="宋体" w:cs="宋体"/>
          <w:kern w:val="0"/>
          <w:szCs w:val="21"/>
        </w:rPr>
      </w:pPr>
      <w:r w:rsidRPr="00753D09">
        <w:rPr>
          <w:rFonts w:ascii="宋体" w:hAnsi="宋体" w:cs="宋体" w:hint="eastAsia"/>
          <w:kern w:val="0"/>
          <w:szCs w:val="21"/>
        </w:rPr>
        <w:t>第十一条  （推荐单位）</w:t>
      </w:r>
    </w:p>
    <w:p w:rsidR="00F358FB" w:rsidRPr="00753D09" w:rsidRDefault="00F358FB" w:rsidP="00F358FB">
      <w:pPr>
        <w:widowControl/>
        <w:shd w:val="clear" w:color="auto" w:fill="FFFFFF"/>
        <w:spacing w:line="360" w:lineRule="atLeast"/>
        <w:ind w:firstLineChars="257" w:firstLine="540"/>
        <w:jc w:val="left"/>
        <w:rPr>
          <w:rFonts w:ascii="宋体" w:hAnsi="宋体" w:cs="宋体"/>
          <w:kern w:val="0"/>
          <w:szCs w:val="21"/>
        </w:rPr>
      </w:pPr>
      <w:r w:rsidRPr="00753D09">
        <w:rPr>
          <w:rFonts w:ascii="宋体" w:hAnsi="宋体" w:cs="宋体" w:hint="eastAsia"/>
          <w:kern w:val="0"/>
          <w:szCs w:val="21"/>
        </w:rPr>
        <w:t>新津县科学技术奖由下列单位推荐或自荐：</w:t>
      </w:r>
    </w:p>
    <w:p w:rsidR="00F358FB" w:rsidRPr="00753D09" w:rsidRDefault="00F358FB" w:rsidP="00F358FB">
      <w:pPr>
        <w:widowControl/>
        <w:shd w:val="clear" w:color="auto" w:fill="FFFFFF"/>
        <w:spacing w:line="360" w:lineRule="atLeast"/>
        <w:ind w:firstLineChars="257" w:firstLine="540"/>
        <w:jc w:val="left"/>
        <w:rPr>
          <w:rFonts w:ascii="宋体" w:hAnsi="宋体" w:cs="宋体"/>
          <w:kern w:val="0"/>
          <w:szCs w:val="21"/>
        </w:rPr>
      </w:pPr>
      <w:r w:rsidRPr="00753D09">
        <w:rPr>
          <w:rFonts w:ascii="宋体" w:hAnsi="宋体" w:cs="宋体" w:hint="eastAsia"/>
          <w:kern w:val="0"/>
          <w:szCs w:val="21"/>
        </w:rPr>
        <w:t>（一）各镇乡人民政府；</w:t>
      </w:r>
    </w:p>
    <w:p w:rsidR="00F358FB" w:rsidRPr="00753D09" w:rsidRDefault="00F358FB" w:rsidP="00F358FB">
      <w:pPr>
        <w:widowControl/>
        <w:shd w:val="clear" w:color="auto" w:fill="FFFFFF"/>
        <w:spacing w:line="360" w:lineRule="atLeast"/>
        <w:ind w:firstLineChars="257" w:firstLine="540"/>
        <w:jc w:val="left"/>
        <w:rPr>
          <w:rFonts w:ascii="宋体" w:hAnsi="宋体" w:cs="宋体"/>
          <w:kern w:val="0"/>
          <w:szCs w:val="21"/>
        </w:rPr>
      </w:pPr>
      <w:r w:rsidRPr="00753D09">
        <w:rPr>
          <w:rFonts w:ascii="宋体" w:hAnsi="宋体" w:cs="宋体" w:hint="eastAsia"/>
          <w:kern w:val="0"/>
          <w:szCs w:val="21"/>
        </w:rPr>
        <w:t>（二）县级各部门；</w:t>
      </w:r>
    </w:p>
    <w:p w:rsidR="00F358FB" w:rsidRPr="00753D09" w:rsidRDefault="00F358FB" w:rsidP="00F358FB">
      <w:pPr>
        <w:widowControl/>
        <w:shd w:val="clear" w:color="auto" w:fill="FFFFFF"/>
        <w:spacing w:line="360" w:lineRule="atLeast"/>
        <w:ind w:firstLineChars="257" w:firstLine="540"/>
        <w:jc w:val="left"/>
        <w:rPr>
          <w:rFonts w:ascii="宋体" w:hAnsi="宋体" w:cs="宋体"/>
          <w:kern w:val="0"/>
          <w:szCs w:val="21"/>
        </w:rPr>
      </w:pPr>
      <w:r w:rsidRPr="00753D09">
        <w:rPr>
          <w:rFonts w:ascii="宋体" w:hAnsi="宋体" w:cs="宋体" w:hint="eastAsia"/>
          <w:kern w:val="0"/>
          <w:szCs w:val="21"/>
        </w:rPr>
        <w:t>（三）有关企事业单位；</w:t>
      </w:r>
    </w:p>
    <w:p w:rsidR="00F358FB" w:rsidRPr="00753D09" w:rsidRDefault="00F358FB" w:rsidP="00F358FB">
      <w:pPr>
        <w:widowControl/>
        <w:shd w:val="clear" w:color="auto" w:fill="FFFFFF"/>
        <w:spacing w:line="360" w:lineRule="atLeast"/>
        <w:ind w:firstLineChars="257" w:firstLine="540"/>
        <w:jc w:val="left"/>
        <w:rPr>
          <w:rFonts w:ascii="宋体" w:hAnsi="宋体" w:cs="宋体"/>
          <w:kern w:val="0"/>
          <w:szCs w:val="21"/>
        </w:rPr>
      </w:pPr>
      <w:r w:rsidRPr="00753D09">
        <w:rPr>
          <w:rFonts w:ascii="宋体" w:hAnsi="宋体" w:cs="宋体" w:hint="eastAsia"/>
          <w:kern w:val="0"/>
          <w:szCs w:val="21"/>
        </w:rPr>
        <w:t>（四）社会团体和个人自荐。</w:t>
      </w:r>
    </w:p>
    <w:p w:rsidR="00F358FB" w:rsidRPr="00753D09" w:rsidRDefault="00F358FB" w:rsidP="00F358FB">
      <w:pPr>
        <w:widowControl/>
        <w:shd w:val="clear" w:color="auto" w:fill="FFFFFF"/>
        <w:spacing w:line="360" w:lineRule="atLeast"/>
        <w:ind w:firstLineChars="257" w:firstLine="540"/>
        <w:jc w:val="left"/>
        <w:rPr>
          <w:rFonts w:ascii="宋体" w:hAnsi="宋体" w:cs="宋体"/>
          <w:kern w:val="0"/>
          <w:szCs w:val="21"/>
        </w:rPr>
      </w:pPr>
      <w:r w:rsidRPr="00753D09">
        <w:rPr>
          <w:rFonts w:ascii="宋体" w:hAnsi="宋体" w:cs="宋体" w:hint="eastAsia"/>
          <w:kern w:val="0"/>
          <w:szCs w:val="21"/>
        </w:rPr>
        <w:t>第十二条  （推荐材料）</w:t>
      </w:r>
    </w:p>
    <w:p w:rsidR="00F358FB" w:rsidRPr="00753D09" w:rsidRDefault="00F358FB" w:rsidP="00F358FB">
      <w:pPr>
        <w:widowControl/>
        <w:shd w:val="clear" w:color="auto" w:fill="FFFFFF"/>
        <w:spacing w:line="360" w:lineRule="atLeast"/>
        <w:ind w:firstLineChars="257" w:firstLine="540"/>
        <w:jc w:val="left"/>
        <w:rPr>
          <w:rFonts w:ascii="宋体" w:hAnsi="宋体" w:cs="宋体"/>
          <w:kern w:val="0"/>
          <w:szCs w:val="21"/>
        </w:rPr>
      </w:pPr>
      <w:r w:rsidRPr="00753D09">
        <w:rPr>
          <w:rFonts w:ascii="宋体" w:hAnsi="宋体" w:cs="宋体" w:hint="eastAsia"/>
          <w:kern w:val="0"/>
          <w:szCs w:val="21"/>
        </w:rPr>
        <w:t>推荐新津县科学技术奖，应当填写统一格式的推荐书，提供真实可靠的评价材料，提出具体的推荐意见。社会团体和个人自荐的，参照推荐程序办理。</w:t>
      </w:r>
    </w:p>
    <w:p w:rsidR="00F358FB" w:rsidRPr="00753D09" w:rsidRDefault="00F358FB" w:rsidP="00F358FB">
      <w:pPr>
        <w:widowControl/>
        <w:shd w:val="clear" w:color="auto" w:fill="FFFFFF"/>
        <w:spacing w:line="360" w:lineRule="atLeast"/>
        <w:ind w:firstLineChars="257" w:firstLine="540"/>
        <w:jc w:val="left"/>
        <w:rPr>
          <w:rFonts w:ascii="宋体" w:hAnsi="宋体" w:cs="宋体"/>
          <w:kern w:val="0"/>
          <w:szCs w:val="21"/>
        </w:rPr>
      </w:pPr>
      <w:r w:rsidRPr="00753D09">
        <w:rPr>
          <w:rFonts w:ascii="宋体" w:hAnsi="宋体" w:cs="宋体" w:hint="eastAsia"/>
          <w:kern w:val="0"/>
          <w:szCs w:val="21"/>
        </w:rPr>
        <w:t>第十三条  （评审规则）</w:t>
      </w:r>
    </w:p>
    <w:p w:rsidR="00F358FB" w:rsidRPr="00753D09" w:rsidRDefault="00F358FB" w:rsidP="00F358FB">
      <w:pPr>
        <w:widowControl/>
        <w:shd w:val="clear" w:color="auto" w:fill="FFFFFF"/>
        <w:spacing w:line="360" w:lineRule="atLeast"/>
        <w:ind w:firstLineChars="257" w:firstLine="540"/>
        <w:jc w:val="left"/>
        <w:rPr>
          <w:rFonts w:ascii="宋体" w:hAnsi="宋体" w:cs="宋体"/>
          <w:kern w:val="0"/>
          <w:szCs w:val="21"/>
        </w:rPr>
      </w:pPr>
      <w:r w:rsidRPr="00753D09">
        <w:rPr>
          <w:rFonts w:ascii="宋体" w:hAnsi="宋体" w:cs="宋体" w:hint="eastAsia"/>
          <w:kern w:val="0"/>
          <w:szCs w:val="21"/>
        </w:rPr>
        <w:t>新津县科学技术奖的评审规则由县科技行政管理部门制定，报奖励委员会批准。</w:t>
      </w:r>
    </w:p>
    <w:p w:rsidR="00F358FB" w:rsidRPr="00753D09" w:rsidRDefault="00F358FB" w:rsidP="00F358FB">
      <w:pPr>
        <w:widowControl/>
        <w:shd w:val="clear" w:color="auto" w:fill="FFFFFF"/>
        <w:spacing w:line="360" w:lineRule="atLeast"/>
        <w:ind w:firstLineChars="257" w:firstLine="540"/>
        <w:jc w:val="left"/>
        <w:rPr>
          <w:rFonts w:ascii="宋体" w:hAnsi="宋体" w:cs="宋体"/>
          <w:kern w:val="0"/>
          <w:szCs w:val="21"/>
        </w:rPr>
      </w:pPr>
      <w:r w:rsidRPr="00753D09">
        <w:rPr>
          <w:rFonts w:ascii="宋体" w:hAnsi="宋体" w:cs="宋体" w:hint="eastAsia"/>
          <w:kern w:val="0"/>
          <w:szCs w:val="21"/>
        </w:rPr>
        <w:t>第十四条  （评审及公告）</w:t>
      </w:r>
    </w:p>
    <w:p w:rsidR="00F358FB" w:rsidRPr="00753D09" w:rsidRDefault="00F358FB" w:rsidP="00F358FB">
      <w:pPr>
        <w:widowControl/>
        <w:shd w:val="clear" w:color="auto" w:fill="FFFFFF"/>
        <w:spacing w:line="360" w:lineRule="atLeast"/>
        <w:ind w:firstLineChars="257" w:firstLine="540"/>
        <w:jc w:val="left"/>
        <w:rPr>
          <w:rFonts w:ascii="宋体" w:hAnsi="宋体" w:cs="宋体"/>
          <w:kern w:val="0"/>
          <w:szCs w:val="21"/>
        </w:rPr>
      </w:pPr>
      <w:r w:rsidRPr="00753D09">
        <w:rPr>
          <w:rFonts w:ascii="宋体" w:hAnsi="宋体" w:cs="宋体" w:hint="eastAsia"/>
          <w:kern w:val="0"/>
          <w:szCs w:val="21"/>
        </w:rPr>
        <w:t>评审委员会应当对参评的科学技术项目和人选作出认定结论，并向县科学技术奖励委员会提出获奖人选和奖励种类及等级的评审建议。</w:t>
      </w:r>
    </w:p>
    <w:p w:rsidR="00F358FB" w:rsidRPr="00753D09" w:rsidRDefault="00F358FB" w:rsidP="00F358FB">
      <w:pPr>
        <w:widowControl/>
        <w:shd w:val="clear" w:color="auto" w:fill="FFFFFF"/>
        <w:spacing w:line="360" w:lineRule="atLeast"/>
        <w:ind w:firstLineChars="257" w:firstLine="540"/>
        <w:jc w:val="left"/>
        <w:rPr>
          <w:rFonts w:ascii="宋体" w:hAnsi="宋体" w:cs="宋体"/>
          <w:kern w:val="0"/>
          <w:szCs w:val="21"/>
        </w:rPr>
      </w:pPr>
      <w:r w:rsidRPr="00753D09">
        <w:rPr>
          <w:rFonts w:ascii="宋体" w:hAnsi="宋体" w:cs="宋体" w:hint="eastAsia"/>
          <w:kern w:val="0"/>
          <w:szCs w:val="21"/>
        </w:rPr>
        <w:t>奖励委员会根据评审委员会的评审建议，将获奖人选和奖励种类及等级在全县范围内予以公告征求异议，异议期30天。</w:t>
      </w:r>
    </w:p>
    <w:p w:rsidR="00F358FB" w:rsidRPr="00753D09" w:rsidRDefault="00F358FB" w:rsidP="00F358FB">
      <w:pPr>
        <w:widowControl/>
        <w:shd w:val="clear" w:color="auto" w:fill="FFFFFF"/>
        <w:spacing w:line="360" w:lineRule="atLeast"/>
        <w:ind w:firstLineChars="257" w:firstLine="540"/>
        <w:jc w:val="left"/>
        <w:rPr>
          <w:rFonts w:ascii="宋体" w:hAnsi="宋体" w:cs="宋体"/>
          <w:kern w:val="0"/>
          <w:szCs w:val="21"/>
        </w:rPr>
      </w:pPr>
      <w:r w:rsidRPr="00753D09">
        <w:rPr>
          <w:rFonts w:ascii="宋体" w:hAnsi="宋体" w:cs="宋体" w:hint="eastAsia"/>
          <w:kern w:val="0"/>
          <w:szCs w:val="21"/>
        </w:rPr>
        <w:t>第十五条  （异议处理）</w:t>
      </w:r>
    </w:p>
    <w:p w:rsidR="00F358FB" w:rsidRPr="00753D09" w:rsidRDefault="00F358FB" w:rsidP="00F358FB">
      <w:pPr>
        <w:widowControl/>
        <w:shd w:val="clear" w:color="auto" w:fill="FFFFFF"/>
        <w:spacing w:line="360" w:lineRule="atLeast"/>
        <w:ind w:firstLineChars="257" w:firstLine="540"/>
        <w:jc w:val="left"/>
        <w:rPr>
          <w:rFonts w:ascii="宋体" w:hAnsi="宋体" w:cs="宋体"/>
          <w:kern w:val="0"/>
          <w:szCs w:val="21"/>
        </w:rPr>
      </w:pPr>
      <w:r w:rsidRPr="00753D09">
        <w:rPr>
          <w:rFonts w:ascii="宋体" w:hAnsi="宋体" w:cs="宋体" w:hint="eastAsia"/>
          <w:kern w:val="0"/>
          <w:szCs w:val="21"/>
        </w:rPr>
        <w:t>提出异议的单位或个人应当提出签署真实姓名或加盖印章的书面异议材料和有关证明材料。奖励委员会应当对异议作出处理。有异议项目未经处理不得评奖。</w:t>
      </w:r>
    </w:p>
    <w:p w:rsidR="00F358FB" w:rsidRPr="00753D09" w:rsidRDefault="00F358FB" w:rsidP="00F358FB">
      <w:pPr>
        <w:widowControl/>
        <w:shd w:val="clear" w:color="auto" w:fill="FFFFFF"/>
        <w:spacing w:line="360" w:lineRule="atLeast"/>
        <w:ind w:firstLineChars="257" w:firstLine="540"/>
        <w:jc w:val="left"/>
        <w:rPr>
          <w:rFonts w:ascii="宋体" w:hAnsi="宋体" w:cs="宋体"/>
          <w:kern w:val="0"/>
          <w:szCs w:val="21"/>
        </w:rPr>
      </w:pPr>
      <w:r w:rsidRPr="00753D09">
        <w:rPr>
          <w:rFonts w:ascii="宋体" w:hAnsi="宋体" w:cs="宋体" w:hint="eastAsia"/>
          <w:kern w:val="0"/>
          <w:szCs w:val="21"/>
        </w:rPr>
        <w:t>第十六条  （奖励报批）</w:t>
      </w:r>
    </w:p>
    <w:p w:rsidR="00F358FB" w:rsidRPr="00753D09" w:rsidRDefault="00F358FB" w:rsidP="00F358FB">
      <w:pPr>
        <w:widowControl/>
        <w:shd w:val="clear" w:color="auto" w:fill="FFFFFF"/>
        <w:spacing w:line="360" w:lineRule="atLeast"/>
        <w:ind w:firstLineChars="257" w:firstLine="540"/>
        <w:jc w:val="left"/>
        <w:rPr>
          <w:rFonts w:ascii="宋体" w:hAnsi="宋体" w:cs="宋体"/>
          <w:kern w:val="0"/>
          <w:szCs w:val="21"/>
        </w:rPr>
      </w:pPr>
      <w:r w:rsidRPr="00753D09">
        <w:rPr>
          <w:rFonts w:ascii="宋体" w:hAnsi="宋体" w:cs="宋体" w:hint="eastAsia"/>
          <w:kern w:val="0"/>
          <w:szCs w:val="21"/>
        </w:rPr>
        <w:lastRenderedPageBreak/>
        <w:t>奖励委员会根据公告和异议处理结果，作出新津县科学技术奖的获奖项目、单位、人员及等级的决议，并报县政府批准。</w:t>
      </w:r>
    </w:p>
    <w:p w:rsidR="00F358FB" w:rsidRPr="00753D09" w:rsidRDefault="00F358FB" w:rsidP="00F358FB">
      <w:pPr>
        <w:widowControl/>
        <w:shd w:val="clear" w:color="auto" w:fill="FFFFFF"/>
        <w:spacing w:line="360" w:lineRule="atLeast"/>
        <w:ind w:firstLineChars="257" w:firstLine="540"/>
        <w:jc w:val="left"/>
        <w:rPr>
          <w:rFonts w:ascii="宋体" w:hAnsi="宋体" w:cs="宋体"/>
          <w:kern w:val="0"/>
          <w:szCs w:val="21"/>
        </w:rPr>
      </w:pPr>
      <w:r w:rsidRPr="00753D09">
        <w:rPr>
          <w:rFonts w:ascii="宋体" w:hAnsi="宋体" w:cs="宋体" w:hint="eastAsia"/>
          <w:kern w:val="0"/>
          <w:szCs w:val="21"/>
        </w:rPr>
        <w:t>第十七条  （奖金颁发）</w:t>
      </w:r>
    </w:p>
    <w:p w:rsidR="00F358FB" w:rsidRPr="00753D09" w:rsidRDefault="00F358FB" w:rsidP="00F358FB">
      <w:pPr>
        <w:widowControl/>
        <w:shd w:val="clear" w:color="auto" w:fill="FFFFFF"/>
        <w:spacing w:line="360" w:lineRule="atLeast"/>
        <w:ind w:firstLineChars="257" w:firstLine="540"/>
        <w:jc w:val="left"/>
        <w:rPr>
          <w:rFonts w:ascii="宋体" w:hAnsi="宋体" w:cs="宋体"/>
          <w:kern w:val="0"/>
          <w:szCs w:val="21"/>
        </w:rPr>
      </w:pPr>
      <w:r w:rsidRPr="00753D09">
        <w:rPr>
          <w:rFonts w:ascii="宋体" w:hAnsi="宋体" w:cs="宋体" w:hint="eastAsia"/>
          <w:kern w:val="0"/>
          <w:szCs w:val="21"/>
        </w:rPr>
        <w:t>新津县科学技术奖由县政府颁发证书及奖金。</w:t>
      </w:r>
    </w:p>
    <w:p w:rsidR="00F358FB" w:rsidRPr="00753D09" w:rsidRDefault="00F358FB" w:rsidP="00F358FB">
      <w:pPr>
        <w:widowControl/>
        <w:shd w:val="clear" w:color="auto" w:fill="FFFFFF"/>
        <w:spacing w:line="360" w:lineRule="atLeast"/>
        <w:ind w:firstLineChars="257" w:firstLine="540"/>
        <w:jc w:val="left"/>
        <w:rPr>
          <w:rFonts w:ascii="宋体" w:hAnsi="宋体" w:cs="宋体"/>
          <w:kern w:val="0"/>
          <w:szCs w:val="21"/>
        </w:rPr>
      </w:pPr>
      <w:r w:rsidRPr="00753D09">
        <w:rPr>
          <w:rFonts w:ascii="宋体" w:hAnsi="宋体" w:cs="宋体" w:hint="eastAsia"/>
          <w:kern w:val="0"/>
          <w:szCs w:val="21"/>
        </w:rPr>
        <w:t>新津县科技技术奖的奖金数额由县政府规定。</w:t>
      </w:r>
    </w:p>
    <w:p w:rsidR="00F358FB" w:rsidRPr="00753D09" w:rsidRDefault="00F358FB" w:rsidP="00F358FB">
      <w:pPr>
        <w:widowControl/>
        <w:shd w:val="clear" w:color="auto" w:fill="FFFFFF"/>
        <w:spacing w:line="360" w:lineRule="atLeast"/>
        <w:ind w:firstLineChars="257" w:firstLine="540"/>
        <w:jc w:val="left"/>
        <w:rPr>
          <w:rFonts w:ascii="宋体" w:hAnsi="宋体" w:cs="宋体"/>
          <w:kern w:val="0"/>
          <w:szCs w:val="21"/>
        </w:rPr>
      </w:pPr>
      <w:r w:rsidRPr="00753D09">
        <w:rPr>
          <w:rFonts w:ascii="宋体" w:hAnsi="宋体" w:cs="宋体" w:hint="eastAsia"/>
          <w:kern w:val="0"/>
          <w:szCs w:val="21"/>
        </w:rPr>
        <w:t>新津县科学技术奖的奖励经费由县财政列支。</w:t>
      </w:r>
    </w:p>
    <w:p w:rsidR="00F358FB" w:rsidRPr="00753D09" w:rsidRDefault="00F358FB" w:rsidP="00F358FB">
      <w:pPr>
        <w:widowControl/>
        <w:shd w:val="clear" w:color="auto" w:fill="FFFFFF"/>
        <w:spacing w:line="360" w:lineRule="atLeast"/>
        <w:ind w:firstLineChars="257" w:firstLine="540"/>
        <w:jc w:val="left"/>
        <w:rPr>
          <w:rFonts w:ascii="宋体" w:hAnsi="宋体" w:cs="宋体"/>
          <w:kern w:val="0"/>
          <w:szCs w:val="21"/>
        </w:rPr>
      </w:pPr>
      <w:r w:rsidRPr="00753D09">
        <w:rPr>
          <w:rFonts w:ascii="宋体" w:hAnsi="宋体" w:cs="宋体" w:hint="eastAsia"/>
          <w:kern w:val="0"/>
          <w:szCs w:val="21"/>
        </w:rPr>
        <w:t>第十八条  （享受政策）</w:t>
      </w:r>
    </w:p>
    <w:p w:rsidR="00F358FB" w:rsidRPr="00753D09" w:rsidRDefault="00F358FB" w:rsidP="00F358FB">
      <w:pPr>
        <w:widowControl/>
        <w:shd w:val="clear" w:color="auto" w:fill="FFFFFF"/>
        <w:spacing w:line="360" w:lineRule="atLeast"/>
        <w:ind w:firstLineChars="257" w:firstLine="540"/>
        <w:jc w:val="left"/>
        <w:rPr>
          <w:rFonts w:ascii="宋体" w:hAnsi="宋体" w:cs="宋体"/>
          <w:kern w:val="0"/>
          <w:szCs w:val="21"/>
        </w:rPr>
      </w:pPr>
      <w:r w:rsidRPr="00753D09">
        <w:rPr>
          <w:rFonts w:ascii="宋体" w:hAnsi="宋体" w:cs="宋体" w:hint="eastAsia"/>
          <w:kern w:val="0"/>
          <w:szCs w:val="21"/>
        </w:rPr>
        <w:t>新津县科学技术奖获奖人员，其事迹记入本人档案，作为考核、评聘专业技术职称的重要依据。</w:t>
      </w:r>
    </w:p>
    <w:p w:rsidR="00F358FB" w:rsidRPr="00753D09" w:rsidRDefault="00F358FB" w:rsidP="00F358FB">
      <w:pPr>
        <w:widowControl/>
        <w:shd w:val="clear" w:color="auto" w:fill="FFFFFF"/>
        <w:spacing w:line="360" w:lineRule="atLeast"/>
        <w:ind w:firstLineChars="257" w:firstLine="540"/>
        <w:jc w:val="left"/>
        <w:rPr>
          <w:rFonts w:ascii="宋体" w:hAnsi="宋体" w:cs="宋体"/>
          <w:kern w:val="0"/>
          <w:szCs w:val="21"/>
        </w:rPr>
      </w:pPr>
      <w:r w:rsidRPr="00753D09">
        <w:rPr>
          <w:rFonts w:ascii="宋体" w:hAnsi="宋体" w:cs="宋体" w:hint="eastAsia"/>
          <w:kern w:val="0"/>
          <w:szCs w:val="21"/>
        </w:rPr>
        <w:t>第十九条  （配套奖励）</w:t>
      </w:r>
    </w:p>
    <w:p w:rsidR="00F358FB" w:rsidRPr="00753D09" w:rsidRDefault="00F358FB" w:rsidP="00F358FB">
      <w:pPr>
        <w:widowControl/>
        <w:shd w:val="clear" w:color="auto" w:fill="FFFFFF"/>
        <w:spacing w:line="360" w:lineRule="atLeast"/>
        <w:ind w:firstLineChars="257" w:firstLine="540"/>
        <w:jc w:val="left"/>
        <w:rPr>
          <w:rFonts w:ascii="宋体" w:hAnsi="宋体" w:cs="宋体"/>
          <w:kern w:val="0"/>
          <w:szCs w:val="21"/>
        </w:rPr>
      </w:pPr>
      <w:r w:rsidRPr="00753D09">
        <w:rPr>
          <w:rFonts w:ascii="宋体" w:hAnsi="宋体" w:cs="宋体" w:hint="eastAsia"/>
          <w:kern w:val="0"/>
          <w:szCs w:val="21"/>
        </w:rPr>
        <w:t>对驻新津企事业单位、大专院校、科研院所获得国家、省、市科学技术奖的科技奖项按1:1配套奖励。</w:t>
      </w:r>
    </w:p>
    <w:p w:rsidR="00F358FB" w:rsidRPr="00753D09" w:rsidRDefault="00F358FB" w:rsidP="00F358FB">
      <w:pPr>
        <w:widowControl/>
        <w:shd w:val="clear" w:color="auto" w:fill="FFFFFF"/>
        <w:spacing w:line="360" w:lineRule="atLeast"/>
        <w:ind w:firstLineChars="257" w:firstLine="540"/>
        <w:jc w:val="left"/>
        <w:rPr>
          <w:rFonts w:ascii="宋体" w:hAnsi="宋体" w:cs="宋体"/>
          <w:kern w:val="0"/>
          <w:szCs w:val="21"/>
        </w:rPr>
      </w:pPr>
      <w:r w:rsidRPr="00753D09">
        <w:rPr>
          <w:rFonts w:ascii="宋体" w:hAnsi="宋体" w:cs="宋体" w:hint="eastAsia"/>
          <w:kern w:val="0"/>
          <w:szCs w:val="21"/>
        </w:rPr>
        <w:t> </w:t>
      </w:r>
    </w:p>
    <w:p w:rsidR="00F358FB" w:rsidRPr="00753D09" w:rsidRDefault="00F358FB" w:rsidP="00F358FB">
      <w:pPr>
        <w:widowControl/>
        <w:shd w:val="clear" w:color="auto" w:fill="FFFFFF"/>
        <w:spacing w:line="360" w:lineRule="atLeast"/>
        <w:jc w:val="center"/>
        <w:rPr>
          <w:rFonts w:ascii="宋体" w:hAnsi="宋体" w:cs="宋体"/>
          <w:kern w:val="0"/>
          <w:szCs w:val="21"/>
        </w:rPr>
      </w:pPr>
      <w:r w:rsidRPr="00753D09">
        <w:rPr>
          <w:rFonts w:ascii="宋体" w:hAnsi="宋体" w:cs="宋体" w:hint="eastAsia"/>
          <w:kern w:val="0"/>
          <w:szCs w:val="21"/>
        </w:rPr>
        <w:t>第四章  法律责任</w:t>
      </w:r>
    </w:p>
    <w:p w:rsidR="00F358FB" w:rsidRPr="00753D09" w:rsidRDefault="00F358FB" w:rsidP="00F358FB">
      <w:pPr>
        <w:widowControl/>
        <w:shd w:val="clear" w:color="auto" w:fill="FFFFFF"/>
        <w:spacing w:line="360" w:lineRule="atLeast"/>
        <w:jc w:val="left"/>
        <w:rPr>
          <w:rFonts w:ascii="宋体" w:hAnsi="宋体" w:cs="宋体"/>
          <w:kern w:val="0"/>
          <w:szCs w:val="21"/>
        </w:rPr>
      </w:pPr>
      <w:r w:rsidRPr="00753D09">
        <w:rPr>
          <w:rFonts w:ascii="宋体" w:hAnsi="宋体" w:cs="宋体" w:hint="eastAsia"/>
          <w:kern w:val="0"/>
          <w:szCs w:val="21"/>
        </w:rPr>
        <w:t> </w:t>
      </w:r>
    </w:p>
    <w:p w:rsidR="00F358FB" w:rsidRPr="00753D09" w:rsidRDefault="00F358FB" w:rsidP="00F358FB">
      <w:pPr>
        <w:widowControl/>
        <w:shd w:val="clear" w:color="auto" w:fill="FFFFFF"/>
        <w:spacing w:line="360" w:lineRule="atLeast"/>
        <w:ind w:firstLineChars="257" w:firstLine="540"/>
        <w:jc w:val="left"/>
        <w:rPr>
          <w:rFonts w:ascii="宋体" w:hAnsi="宋体" w:cs="宋体"/>
          <w:kern w:val="0"/>
          <w:szCs w:val="21"/>
        </w:rPr>
      </w:pPr>
      <w:r w:rsidRPr="00753D09">
        <w:rPr>
          <w:rFonts w:ascii="宋体" w:hAnsi="宋体" w:cs="宋体" w:hint="eastAsia"/>
          <w:kern w:val="0"/>
          <w:szCs w:val="21"/>
        </w:rPr>
        <w:t>第二十条  （无效奖励）</w:t>
      </w:r>
    </w:p>
    <w:p w:rsidR="00F358FB" w:rsidRPr="00753D09" w:rsidRDefault="00F358FB" w:rsidP="00F358FB">
      <w:pPr>
        <w:widowControl/>
        <w:shd w:val="clear" w:color="auto" w:fill="FFFFFF"/>
        <w:spacing w:line="360" w:lineRule="atLeast"/>
        <w:ind w:firstLineChars="257" w:firstLine="540"/>
        <w:jc w:val="left"/>
        <w:rPr>
          <w:rFonts w:ascii="宋体" w:hAnsi="宋体" w:cs="宋体"/>
          <w:kern w:val="0"/>
          <w:szCs w:val="21"/>
        </w:rPr>
      </w:pPr>
      <w:r w:rsidRPr="00753D09">
        <w:rPr>
          <w:rFonts w:ascii="宋体" w:hAnsi="宋体" w:cs="宋体" w:hint="eastAsia"/>
          <w:kern w:val="0"/>
          <w:szCs w:val="21"/>
        </w:rPr>
        <w:t>以剽窃、侵夺、提供虚假数据、材料等不正当手段骗取新津县科学技术奖的，奖励无效，由奖励委员会办公室（县科技行政管理部门）报县政府批准后撤销奖励、收回证书、追回奖金并向社会公告。</w:t>
      </w:r>
    </w:p>
    <w:p w:rsidR="00F358FB" w:rsidRPr="00753D09" w:rsidRDefault="00F358FB" w:rsidP="00F358FB">
      <w:pPr>
        <w:widowControl/>
        <w:shd w:val="clear" w:color="auto" w:fill="FFFFFF"/>
        <w:spacing w:line="360" w:lineRule="atLeast"/>
        <w:ind w:firstLineChars="257" w:firstLine="540"/>
        <w:jc w:val="left"/>
        <w:rPr>
          <w:rFonts w:ascii="宋体" w:hAnsi="宋体" w:cs="宋体"/>
          <w:kern w:val="0"/>
          <w:szCs w:val="21"/>
        </w:rPr>
      </w:pPr>
      <w:r w:rsidRPr="00753D09">
        <w:rPr>
          <w:rFonts w:ascii="宋体" w:hAnsi="宋体" w:cs="宋体" w:hint="eastAsia"/>
          <w:kern w:val="0"/>
          <w:szCs w:val="21"/>
        </w:rPr>
        <w:t>第二十一条  （责任追究）</w:t>
      </w:r>
    </w:p>
    <w:p w:rsidR="00F358FB" w:rsidRPr="00753D09" w:rsidRDefault="00F358FB" w:rsidP="00F358FB">
      <w:pPr>
        <w:widowControl/>
        <w:shd w:val="clear" w:color="auto" w:fill="FFFFFF"/>
        <w:spacing w:line="360" w:lineRule="atLeast"/>
        <w:ind w:firstLineChars="257" w:firstLine="540"/>
        <w:jc w:val="left"/>
        <w:rPr>
          <w:rFonts w:ascii="宋体" w:hAnsi="宋体" w:cs="宋体"/>
          <w:kern w:val="0"/>
          <w:szCs w:val="21"/>
        </w:rPr>
      </w:pPr>
      <w:r w:rsidRPr="00753D09">
        <w:rPr>
          <w:rFonts w:ascii="宋体" w:hAnsi="宋体" w:cs="宋体" w:hint="eastAsia"/>
          <w:kern w:val="0"/>
          <w:szCs w:val="21"/>
        </w:rPr>
        <w:t>参与新津县科学技术奖评审活动及有关工作的人员在评审活动中弄虚作假、徇私舞弊的，由相关部门按有关规定查处。</w:t>
      </w:r>
    </w:p>
    <w:p w:rsidR="00F358FB" w:rsidRPr="00753D09" w:rsidRDefault="00F358FB" w:rsidP="00F358FB">
      <w:pPr>
        <w:widowControl/>
        <w:shd w:val="clear" w:color="auto" w:fill="FFFFFF"/>
        <w:spacing w:line="360" w:lineRule="atLeast"/>
        <w:jc w:val="left"/>
        <w:rPr>
          <w:rFonts w:ascii="宋体" w:hAnsi="宋体" w:cs="宋体"/>
          <w:kern w:val="0"/>
          <w:szCs w:val="21"/>
        </w:rPr>
      </w:pPr>
      <w:r w:rsidRPr="00753D09">
        <w:rPr>
          <w:rFonts w:ascii="宋体" w:hAnsi="宋体" w:cs="宋体" w:hint="eastAsia"/>
          <w:kern w:val="0"/>
          <w:szCs w:val="21"/>
        </w:rPr>
        <w:t> </w:t>
      </w:r>
    </w:p>
    <w:p w:rsidR="00F358FB" w:rsidRPr="00753D09" w:rsidRDefault="00F358FB" w:rsidP="00F358FB">
      <w:pPr>
        <w:widowControl/>
        <w:shd w:val="clear" w:color="auto" w:fill="FFFFFF"/>
        <w:spacing w:line="360" w:lineRule="atLeast"/>
        <w:jc w:val="center"/>
        <w:rPr>
          <w:rFonts w:ascii="宋体" w:hAnsi="宋体" w:cs="宋体"/>
          <w:kern w:val="0"/>
          <w:szCs w:val="21"/>
        </w:rPr>
      </w:pPr>
      <w:r w:rsidRPr="00753D09">
        <w:rPr>
          <w:rFonts w:ascii="宋体" w:hAnsi="宋体" w:cs="宋体" w:hint="eastAsia"/>
          <w:kern w:val="0"/>
          <w:szCs w:val="21"/>
        </w:rPr>
        <w:t>第五章  附 则</w:t>
      </w:r>
    </w:p>
    <w:p w:rsidR="00F358FB" w:rsidRPr="00753D09" w:rsidRDefault="00F358FB" w:rsidP="00F358FB">
      <w:pPr>
        <w:widowControl/>
        <w:shd w:val="clear" w:color="auto" w:fill="FFFFFF"/>
        <w:spacing w:line="360" w:lineRule="atLeast"/>
        <w:jc w:val="left"/>
        <w:rPr>
          <w:rFonts w:ascii="宋体" w:hAnsi="宋体" w:cs="宋体"/>
          <w:kern w:val="0"/>
          <w:szCs w:val="21"/>
        </w:rPr>
      </w:pPr>
      <w:r w:rsidRPr="00753D09">
        <w:rPr>
          <w:rFonts w:ascii="宋体" w:hAnsi="宋体" w:cs="宋体" w:hint="eastAsia"/>
          <w:kern w:val="0"/>
          <w:szCs w:val="21"/>
        </w:rPr>
        <w:t> </w:t>
      </w:r>
    </w:p>
    <w:p w:rsidR="00F358FB" w:rsidRPr="00753D09" w:rsidRDefault="00F358FB" w:rsidP="00F358FB">
      <w:pPr>
        <w:widowControl/>
        <w:shd w:val="clear" w:color="auto" w:fill="FFFFFF"/>
        <w:spacing w:line="360" w:lineRule="atLeast"/>
        <w:ind w:firstLineChars="257" w:firstLine="540"/>
        <w:jc w:val="left"/>
        <w:rPr>
          <w:rFonts w:ascii="宋体" w:hAnsi="宋体" w:cs="宋体"/>
          <w:kern w:val="0"/>
          <w:szCs w:val="21"/>
        </w:rPr>
      </w:pPr>
      <w:r w:rsidRPr="00753D09">
        <w:rPr>
          <w:rFonts w:ascii="宋体" w:hAnsi="宋体" w:cs="宋体" w:hint="eastAsia"/>
          <w:kern w:val="0"/>
          <w:szCs w:val="21"/>
        </w:rPr>
        <w:t>第二十二条  （解释机关）</w:t>
      </w:r>
    </w:p>
    <w:p w:rsidR="00F358FB" w:rsidRPr="00753D09" w:rsidRDefault="00F358FB" w:rsidP="00F358FB">
      <w:pPr>
        <w:widowControl/>
        <w:shd w:val="clear" w:color="auto" w:fill="FFFFFF"/>
        <w:spacing w:line="360" w:lineRule="atLeast"/>
        <w:ind w:firstLineChars="257" w:firstLine="540"/>
        <w:jc w:val="left"/>
        <w:rPr>
          <w:rFonts w:ascii="宋体" w:hAnsi="宋体" w:cs="宋体"/>
          <w:kern w:val="0"/>
          <w:szCs w:val="21"/>
        </w:rPr>
      </w:pPr>
      <w:r w:rsidRPr="00753D09">
        <w:rPr>
          <w:rFonts w:ascii="宋体" w:hAnsi="宋体" w:cs="宋体" w:hint="eastAsia"/>
          <w:kern w:val="0"/>
          <w:szCs w:val="21"/>
        </w:rPr>
        <w:t>本办法具体应用中的问题，由新津县科学技术局（新津县知识产权局）负责解释。</w:t>
      </w:r>
    </w:p>
    <w:p w:rsidR="00F358FB" w:rsidRPr="00753D09" w:rsidRDefault="00F358FB" w:rsidP="00F358FB">
      <w:pPr>
        <w:widowControl/>
        <w:shd w:val="clear" w:color="auto" w:fill="FFFFFF"/>
        <w:spacing w:line="360" w:lineRule="atLeast"/>
        <w:ind w:firstLineChars="257" w:firstLine="540"/>
        <w:jc w:val="left"/>
        <w:rPr>
          <w:rFonts w:ascii="宋体" w:hAnsi="宋体" w:cs="宋体"/>
          <w:kern w:val="0"/>
          <w:szCs w:val="21"/>
        </w:rPr>
      </w:pPr>
      <w:r w:rsidRPr="00753D09">
        <w:rPr>
          <w:rFonts w:ascii="宋体" w:hAnsi="宋体" w:cs="宋体" w:hint="eastAsia"/>
          <w:kern w:val="0"/>
          <w:szCs w:val="21"/>
        </w:rPr>
        <w:t>第二十三条  （施行日期）</w:t>
      </w:r>
    </w:p>
    <w:p w:rsidR="00F358FB" w:rsidRPr="003908D3" w:rsidRDefault="00F358FB" w:rsidP="00F358FB">
      <w:pPr>
        <w:widowControl/>
        <w:shd w:val="clear" w:color="auto" w:fill="FFFFFF"/>
        <w:spacing w:line="360" w:lineRule="atLeast"/>
        <w:ind w:firstLineChars="257" w:firstLine="540"/>
        <w:jc w:val="left"/>
        <w:rPr>
          <w:rFonts w:ascii="宋体" w:hAnsi="宋体" w:cs="宋体"/>
          <w:kern w:val="0"/>
          <w:szCs w:val="21"/>
        </w:rPr>
      </w:pPr>
      <w:r w:rsidRPr="00753D09">
        <w:rPr>
          <w:rFonts w:ascii="宋体" w:hAnsi="宋体" w:cs="宋体" w:hint="eastAsia"/>
          <w:kern w:val="0"/>
          <w:szCs w:val="21"/>
        </w:rPr>
        <w:t>本办法自发布之日起施行。原《新津县科学技术进步奖励办法》（新津府发〔2001〕55号）同时废止。</w:t>
      </w:r>
    </w:p>
    <w:p w:rsidR="00F358FB" w:rsidRPr="003908D3" w:rsidRDefault="00F358FB" w:rsidP="00F358FB">
      <w:pPr>
        <w:widowControl/>
        <w:shd w:val="clear" w:color="auto" w:fill="FFFFFF"/>
        <w:spacing w:line="360" w:lineRule="atLeast"/>
        <w:jc w:val="left"/>
        <w:rPr>
          <w:rFonts w:ascii="宋体" w:hAnsi="宋体" w:cs="宋体"/>
          <w:kern w:val="0"/>
          <w:szCs w:val="21"/>
        </w:rPr>
      </w:pPr>
    </w:p>
    <w:p w:rsidR="00F358FB" w:rsidRPr="003908D3" w:rsidRDefault="00F358FB" w:rsidP="00F358FB">
      <w:pPr>
        <w:widowControl/>
        <w:spacing w:line="360" w:lineRule="auto"/>
        <w:rPr>
          <w:rFonts w:ascii="宋体" w:hAnsi="宋体" w:cs="宋体"/>
          <w:color w:val="000000"/>
          <w:kern w:val="0"/>
          <w:szCs w:val="21"/>
        </w:rPr>
      </w:pPr>
      <w:r w:rsidRPr="003908D3">
        <w:rPr>
          <w:rFonts w:ascii="宋体" w:hAnsi="宋体" w:cs="宋体" w:hint="eastAsia"/>
          <w:color w:val="000000"/>
          <w:kern w:val="0"/>
          <w:szCs w:val="21"/>
        </w:rPr>
        <w:t> </w:t>
      </w:r>
    </w:p>
    <w:p w:rsidR="001F527A" w:rsidRDefault="001F527A"/>
    <w:sectPr w:rsidR="001F527A" w:rsidSect="00AB399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492" w:rsidRDefault="00571492" w:rsidP="00F358FB">
      <w:r>
        <w:separator/>
      </w:r>
    </w:p>
  </w:endnote>
  <w:endnote w:type="continuationSeparator" w:id="1">
    <w:p w:rsidR="00571492" w:rsidRDefault="00571492" w:rsidP="00F358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D09" w:rsidRDefault="00753D0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D09" w:rsidRDefault="00753D0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D09" w:rsidRDefault="00753D0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492" w:rsidRDefault="00571492" w:rsidP="00F358FB">
      <w:r>
        <w:separator/>
      </w:r>
    </w:p>
  </w:footnote>
  <w:footnote w:type="continuationSeparator" w:id="1">
    <w:p w:rsidR="00571492" w:rsidRDefault="00571492" w:rsidP="00F358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D09" w:rsidRDefault="00753D0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8FB" w:rsidRDefault="00F358FB" w:rsidP="00753D0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D09" w:rsidRDefault="00753D0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58FB"/>
    <w:rsid w:val="001F527A"/>
    <w:rsid w:val="00571492"/>
    <w:rsid w:val="00753D09"/>
    <w:rsid w:val="00AB399E"/>
    <w:rsid w:val="00F358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8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58F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358FB"/>
    <w:rPr>
      <w:sz w:val="18"/>
      <w:szCs w:val="18"/>
    </w:rPr>
  </w:style>
  <w:style w:type="paragraph" w:styleId="a4">
    <w:name w:val="footer"/>
    <w:basedOn w:val="a"/>
    <w:link w:val="Char0"/>
    <w:uiPriority w:val="99"/>
    <w:semiHidden/>
    <w:unhideWhenUsed/>
    <w:rsid w:val="00F358F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358FB"/>
    <w:rPr>
      <w:sz w:val="18"/>
      <w:szCs w:val="18"/>
    </w:rPr>
  </w:style>
  <w:style w:type="character" w:styleId="a5">
    <w:name w:val="Strong"/>
    <w:basedOn w:val="a0"/>
    <w:qFormat/>
    <w:rsid w:val="00F358FB"/>
    <w:rPr>
      <w:b/>
      <w:bCs/>
    </w:rPr>
  </w:style>
  <w:style w:type="paragraph" w:styleId="a6">
    <w:name w:val="Document Map"/>
    <w:basedOn w:val="a"/>
    <w:link w:val="Char1"/>
    <w:uiPriority w:val="99"/>
    <w:semiHidden/>
    <w:unhideWhenUsed/>
    <w:rsid w:val="00753D09"/>
    <w:rPr>
      <w:rFonts w:ascii="宋体"/>
      <w:sz w:val="18"/>
      <w:szCs w:val="18"/>
    </w:rPr>
  </w:style>
  <w:style w:type="character" w:customStyle="1" w:styleId="Char1">
    <w:name w:val="文档结构图 Char"/>
    <w:basedOn w:val="a0"/>
    <w:link w:val="a6"/>
    <w:uiPriority w:val="99"/>
    <w:semiHidden/>
    <w:rsid w:val="00753D09"/>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312</Words>
  <Characters>1785</Characters>
  <Application>Microsoft Office Word</Application>
  <DocSecurity>0</DocSecurity>
  <Lines>14</Lines>
  <Paragraphs>4</Paragraphs>
  <ScaleCrop>false</ScaleCrop>
  <Company>Microsoft</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2011-07-12T03:16:00Z</dcterms:created>
  <dcterms:modified xsi:type="dcterms:W3CDTF">2011-07-12T03:16:00Z</dcterms:modified>
</cp:coreProperties>
</file>